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94" w:rsidRDefault="002841B4" w:rsidP="00F42333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r w:rsidRPr="00F42333">
        <w:rPr>
          <w:rFonts w:ascii="Times New Roman" w:hAnsi="Times New Roman" w:cs="Times New Roman"/>
          <w:b/>
          <w:i/>
          <w:sz w:val="20"/>
          <w:szCs w:val="20"/>
          <w:u w:val="single"/>
          <w:lang w:bidi="ru-RU"/>
        </w:rPr>
        <w:t xml:space="preserve">ПАСПОРТ УСЛУГИ (ПРОЦЕССА) </w:t>
      </w:r>
      <w:r w:rsidRPr="00F42333">
        <w:rPr>
          <w:rStyle w:val="30"/>
          <w:rFonts w:eastAsiaTheme="minorHAnsi"/>
          <w:bCs w:val="0"/>
          <w:i/>
          <w:sz w:val="20"/>
          <w:szCs w:val="20"/>
          <w:u w:val="single"/>
        </w:rPr>
        <w:t>ТЕХНОЛОГИЧЕСКОЕ ПРИСОЕДИНЕНИЕ К ЭЛЕКТРИЧЕСКИМ СЕТЯМ СЕТЕВОЙ ОРГАНИЗАЦИИ</w:t>
      </w:r>
    </w:p>
    <w:p w:rsidR="00E47E45" w:rsidRPr="00F42333" w:rsidRDefault="002841B4" w:rsidP="00F42333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proofErr w:type="spellStart"/>
      <w:r w:rsidRPr="00F42333">
        <w:rPr>
          <w:rStyle w:val="30"/>
          <w:rFonts w:eastAsiaTheme="minorHAnsi"/>
          <w:bCs w:val="0"/>
          <w:i/>
          <w:sz w:val="20"/>
          <w:szCs w:val="20"/>
          <w:u w:val="single"/>
        </w:rPr>
        <w:t>энергопринимающих</w:t>
      </w:r>
      <w:proofErr w:type="spellEnd"/>
      <w:r w:rsidRPr="00F42333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 устройств юридических лиц и индивидуальных предпринимателей с максимальной мощностью</w:t>
      </w:r>
      <w:r w:rsidR="009C7194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 </w:t>
      </w:r>
      <w:r w:rsidRPr="00F42333">
        <w:rPr>
          <w:rStyle w:val="30"/>
          <w:rFonts w:eastAsiaTheme="minorHAnsi"/>
          <w:bCs w:val="0"/>
          <w:i/>
          <w:sz w:val="20"/>
          <w:szCs w:val="20"/>
          <w:u w:val="single"/>
        </w:rPr>
        <w:t>свыше 150 кВт до 670 кВт</w:t>
      </w:r>
    </w:p>
    <w:p w:rsidR="009C7194" w:rsidRDefault="009C719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КРУГ ЗАЯВИТЕЛЕЙ: 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юридическое лицо или индивидуальный предприниматель в целях технологического присоединения (далее - ТП) по одному источнику энергоснабжения энергопринимающих устройств, максимальная мощность которых составляет свыше 150 кВт и менее 670 кВт (с учетом ранее присоединенных в данной точке присоединения энергопринимающих устройств)</w:t>
      </w:r>
    </w:p>
    <w:p w:rsidR="002841B4" w:rsidRPr="00F42333" w:rsidRDefault="002841B4" w:rsidP="00F42333">
      <w:pPr>
        <w:widowControl w:val="0"/>
        <w:tabs>
          <w:tab w:val="left" w:leader="underscore" w:pos="4642"/>
          <w:tab w:val="left" w:leader="underscore" w:pos="57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2841B4" w:rsidRPr="00F42333" w:rsidRDefault="002841B4" w:rsidP="00F42333">
      <w:pPr>
        <w:widowControl w:val="0"/>
        <w:tabs>
          <w:tab w:val="left" w:leader="underscore" w:pos="4642"/>
          <w:tab w:val="left" w:leader="underscore" w:pos="57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РАЗМЕР ПЛАТЫ ЗА ПРЕДОСТАВЛЕНИЕ УСЛУГИ (ПРОЦЕССА) И ОСНОВАНИЕ ЕЕ ВЗИМАНИЯ: </w:t>
      </w:r>
      <w:r w:rsidR="009C7194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змер платы за технологическое присоединение энергопринимающих устройств с максимальной мощностью свыше 150 кВт и менее 670 кВт включительно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установленных уполномоченным органом исполнительной власти в области государственного </w:t>
      </w:r>
      <w:r w:rsidR="00D75B12"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регулирования тарифов</w:t>
      </w:r>
      <w:r w:rsidR="00D75B12" w:rsidRPr="00F42333">
        <w:rPr>
          <w:rFonts w:ascii="Times New Roman" w:hAnsi="Times New Roman" w:cs="Times New Roman"/>
          <w:sz w:val="20"/>
          <w:szCs w:val="20"/>
        </w:rPr>
        <w:t>.</w:t>
      </w: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УСЛОВИЯ ОКАЗАНИЯ УСЛУГИ (ПРОЦЕССА): 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намерение заявителя присоединить впервые вводимые в эксплуатацию, ранее присоединенные энергопринимающие устройства и объекты электроэнергетики, максимальная мощность которых увеличивается, а также на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РЕЗУЛЬТАТ ОКАЗАНИЯ УСЛУГИ (ПРОЦЕССА): </w:t>
      </w:r>
      <w:r w:rsidR="00D75B12"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технологическое присоединение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энергоп</w:t>
      </w:r>
      <w:r w:rsidR="009C7194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ринимающих</w:t>
      </w:r>
      <w:proofErr w:type="spellEnd"/>
      <w:r w:rsidR="009C7194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устройств Заявителя.</w:t>
      </w: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ОБЩИЙ СРОК ОКАЗАНИЯ УСЛУГИ (ПРОЦЕССА): </w:t>
      </w:r>
      <w:r w:rsidR="009C7194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в 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случаях осуществления технологического присоединения к электрическим сетям классом напряжения до 20 </w:t>
      </w:r>
      <w:proofErr w:type="spellStart"/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кВ</w:t>
      </w:r>
      <w:proofErr w:type="spellEnd"/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местности:</w:t>
      </w:r>
    </w:p>
    <w:p w:rsidR="002841B4" w:rsidRPr="00F42333" w:rsidRDefault="002841B4" w:rsidP="00F42333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если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4 месяца 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 даты заключения договора;</w:t>
      </w:r>
    </w:p>
    <w:p w:rsidR="002841B4" w:rsidRPr="00F42333" w:rsidRDefault="002841B4" w:rsidP="00F42333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в иных случаях - </w:t>
      </w: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1 год </w:t>
      </w:r>
      <w:r w:rsidRPr="00F423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 даты заключения договора (если более короткие сроки не предусмотрены инвестиционной программой соответствующей сетевой организации или соглашением сторон).</w:t>
      </w:r>
    </w:p>
    <w:p w:rsidR="002841B4" w:rsidRPr="00207DD6" w:rsidRDefault="002841B4" w:rsidP="00F4233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bookmarkStart w:id="0" w:name="bookmark8"/>
    </w:p>
    <w:p w:rsidR="002841B4" w:rsidRPr="00F42333" w:rsidRDefault="002841B4" w:rsidP="00F4233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F423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СОСТАВ, ПОСЛЕДОВАТЕЛЬНОСТЬ И СРОКИ ОКАЗАНИЯ УСЛУГИ (ПРОЦЕССА):</w:t>
      </w:r>
      <w:bookmarkEnd w:id="0"/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35"/>
        <w:gridCol w:w="1983"/>
        <w:gridCol w:w="2693"/>
        <w:gridCol w:w="2694"/>
        <w:gridCol w:w="2645"/>
        <w:gridCol w:w="2111"/>
        <w:gridCol w:w="2331"/>
      </w:tblGrid>
      <w:tr w:rsidR="000642F7" w:rsidRPr="00F42333" w:rsidTr="00EA4C86">
        <w:trPr>
          <w:tblHeader/>
        </w:trPr>
        <w:tc>
          <w:tcPr>
            <w:tcW w:w="535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3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2693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Условия этапа</w:t>
            </w:r>
          </w:p>
        </w:tc>
        <w:tc>
          <w:tcPr>
            <w:tcW w:w="2694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2645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Форма предоставления</w:t>
            </w:r>
          </w:p>
        </w:tc>
        <w:tc>
          <w:tcPr>
            <w:tcW w:w="2111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2331" w:type="dxa"/>
          </w:tcPr>
          <w:p w:rsidR="00D874BA" w:rsidRPr="00F42333" w:rsidRDefault="00D874BA" w:rsidP="00F42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333">
              <w:rPr>
                <w:rFonts w:ascii="Times New Roman" w:hAnsi="Times New Roman" w:cs="Times New Roman"/>
                <w:sz w:val="20"/>
                <w:szCs w:val="20"/>
              </w:rPr>
              <w:t>Ссылка на нормативно-правовой акт</w:t>
            </w:r>
          </w:p>
        </w:tc>
      </w:tr>
      <w:tr w:rsidR="000642F7" w:rsidRPr="00F42333" w:rsidTr="00EA4C86">
        <w:tc>
          <w:tcPr>
            <w:tcW w:w="535" w:type="dxa"/>
            <w:vMerge w:val="restart"/>
          </w:tcPr>
          <w:p w:rsidR="00AD3B59" w:rsidRPr="00F42333" w:rsidRDefault="00AD3B59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4233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83" w:type="dxa"/>
            <w:vMerge w:val="restart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сетям, включая подачу заявки на технологическое присоединение</w:t>
            </w:r>
          </w:p>
        </w:tc>
        <w:tc>
          <w:tcPr>
            <w:tcW w:w="2693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1.1. Заявитель подает заявку н</w:t>
            </w:r>
            <w:r w:rsidR="00207DD6">
              <w:rPr>
                <w:rStyle w:val="2105pt"/>
                <w:sz w:val="20"/>
                <w:szCs w:val="20"/>
              </w:rPr>
              <w:t>а технологическое присоединение</w:t>
            </w:r>
          </w:p>
        </w:tc>
        <w:tc>
          <w:tcPr>
            <w:tcW w:w="2645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Очное обращение заявителя с заявкой в офис обслуживания потребителей, письменное обращение с заявкой заказным письмом с увед</w:t>
            </w:r>
            <w:r w:rsidR="00207DD6">
              <w:rPr>
                <w:rStyle w:val="2105pt"/>
                <w:sz w:val="20"/>
                <w:szCs w:val="20"/>
              </w:rPr>
              <w:t>омлением, электронное обращение</w:t>
            </w:r>
          </w:p>
        </w:tc>
        <w:tc>
          <w:tcPr>
            <w:tcW w:w="2111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Не ограничен</w:t>
            </w:r>
          </w:p>
        </w:tc>
        <w:tc>
          <w:tcPr>
            <w:tcW w:w="2331" w:type="dxa"/>
          </w:tcPr>
          <w:p w:rsidR="00AD3B59" w:rsidRPr="00F42333" w:rsidRDefault="00AD3B59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Пункты 8</w:t>
            </w:r>
            <w:r w:rsidR="00D75B12" w:rsidRPr="00F42333">
              <w:rPr>
                <w:rStyle w:val="2105pt"/>
                <w:sz w:val="20"/>
                <w:szCs w:val="20"/>
              </w:rPr>
              <w:t>-</w:t>
            </w:r>
            <w:r w:rsidRPr="00F42333">
              <w:rPr>
                <w:rStyle w:val="2105pt"/>
                <w:sz w:val="20"/>
                <w:szCs w:val="20"/>
              </w:rPr>
              <w:t xml:space="preserve">10,12, 14 Правил технологического присоединения, утв. Постановлением </w:t>
            </w:r>
            <w:r w:rsidR="00AE4366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D3B59" w:rsidRPr="00F42333" w:rsidRDefault="00AD3B59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При отсутствии сведений и документов, установленных законодательством</w:t>
            </w:r>
          </w:p>
        </w:tc>
        <w:tc>
          <w:tcPr>
            <w:tcW w:w="2694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1.2.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2645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111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 рабочих дня со дня получения заявки</w:t>
            </w:r>
          </w:p>
        </w:tc>
        <w:tc>
          <w:tcPr>
            <w:tcW w:w="2331" w:type="dxa"/>
          </w:tcPr>
          <w:p w:rsidR="00AD3B59" w:rsidRPr="00F42333" w:rsidRDefault="00AD3B59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AE4366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</w:t>
            </w:r>
            <w:r w:rsidR="00207DD6">
              <w:rPr>
                <w:rStyle w:val="2105pt"/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 xml:space="preserve">от </w:t>
            </w:r>
            <w:r w:rsidRPr="00F42333">
              <w:rPr>
                <w:rStyle w:val="2105pt"/>
                <w:sz w:val="20"/>
                <w:szCs w:val="20"/>
              </w:rPr>
              <w:lastRenderedPageBreak/>
              <w:t>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D3B59" w:rsidRPr="00F42333" w:rsidRDefault="00AD3B59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1.2.1. Сетевая организация аннулирует заявку</w:t>
            </w:r>
          </w:p>
        </w:tc>
        <w:tc>
          <w:tcPr>
            <w:tcW w:w="2645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111" w:type="dxa"/>
          </w:tcPr>
          <w:p w:rsidR="00AD3B59" w:rsidRPr="00F42333" w:rsidRDefault="00AD3B59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20 рабочих дней со дня получения заявителем уведомления о недостающих сведениях</w:t>
            </w:r>
          </w:p>
        </w:tc>
        <w:tc>
          <w:tcPr>
            <w:tcW w:w="2331" w:type="dxa"/>
          </w:tcPr>
          <w:p w:rsidR="00AD3B59" w:rsidRPr="00F42333" w:rsidRDefault="00AD3B59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Пункт 15 Правил технологического присо</w:t>
            </w:r>
            <w:r w:rsidR="00207DD6">
              <w:rPr>
                <w:rStyle w:val="2105pt"/>
                <w:sz w:val="20"/>
                <w:szCs w:val="20"/>
              </w:rPr>
              <w:t xml:space="preserve">единения, утв. Постановлением </w:t>
            </w:r>
            <w:r w:rsidR="00AE4366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="00207DD6">
              <w:rPr>
                <w:rStyle w:val="2105pt"/>
                <w:sz w:val="20"/>
                <w:szCs w:val="20"/>
              </w:rPr>
              <w:t>Р</w:t>
            </w:r>
            <w:r w:rsidRPr="00F42333">
              <w:rPr>
                <w:rStyle w:val="2105pt"/>
                <w:sz w:val="20"/>
                <w:szCs w:val="20"/>
              </w:rPr>
              <w:t>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481970" w:rsidRPr="00F42333" w:rsidRDefault="00481970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1.3. Направление (выдача при очном посещении офиса обслуживания) сетевой организацией проекта договора об осуществлении технологического присоединения с техническими условиями</w:t>
            </w:r>
          </w:p>
        </w:tc>
        <w:tc>
          <w:tcPr>
            <w:tcW w:w="2645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2111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20 рабочих дней со дня получения заявителем уведомления о недостающих сведениях</w:t>
            </w:r>
          </w:p>
        </w:tc>
        <w:tc>
          <w:tcPr>
            <w:tcW w:w="2331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AE4366">
              <w:rPr>
                <w:rStyle w:val="2105pt"/>
                <w:sz w:val="20"/>
                <w:szCs w:val="20"/>
              </w:rPr>
              <w:t>Прави</w:t>
            </w:r>
            <w:r w:rsidR="000642F7">
              <w:rPr>
                <w:rStyle w:val="2105pt"/>
                <w:sz w:val="20"/>
                <w:szCs w:val="20"/>
              </w:rPr>
              <w:t xml:space="preserve">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481970" w:rsidRPr="00F42333" w:rsidRDefault="00481970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1.4. Подписание заявителем двух экземпляров проекта договора и направление (представляет в офис обслуживания потребителей) одного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2645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111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  <w:lang w:eastAsia="en-US" w:bidi="ar-SA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10 рабочих дней со дня получения заявителем проекта договора. В случае </w:t>
            </w:r>
            <w:proofErr w:type="spellStart"/>
            <w:r w:rsidRPr="00F42333">
              <w:rPr>
                <w:rStyle w:val="2105pt"/>
                <w:sz w:val="20"/>
                <w:szCs w:val="20"/>
              </w:rPr>
              <w:t>ненаправления</w:t>
            </w:r>
            <w:proofErr w:type="spellEnd"/>
            <w:r w:rsidRPr="00F42333">
              <w:rPr>
                <w:rStyle w:val="2105pt"/>
                <w:sz w:val="20"/>
                <w:szCs w:val="20"/>
              </w:rPr>
              <w:t xml:space="preserve"> подписанного проекта договора либо мотивированного отказа от его подписания через 30 раб</w:t>
            </w:r>
            <w:r w:rsidR="00207DD6">
              <w:rPr>
                <w:rStyle w:val="2105pt"/>
                <w:sz w:val="20"/>
                <w:szCs w:val="20"/>
              </w:rPr>
              <w:t>очих дней – заявка аннулируется</w:t>
            </w:r>
          </w:p>
        </w:tc>
        <w:tc>
          <w:tcPr>
            <w:tcW w:w="2331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481970" w:rsidRPr="00F42333" w:rsidRDefault="00481970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1.5 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2645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2111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10 рабочих дней с даты получ</w:t>
            </w:r>
            <w:r w:rsidR="00FE0FBE" w:rsidRPr="00F42333">
              <w:rPr>
                <w:rStyle w:val="2105pt"/>
                <w:sz w:val="20"/>
                <w:szCs w:val="20"/>
              </w:rPr>
              <w:t>ения от заявителя мотивированно</w:t>
            </w:r>
            <w:r w:rsidRPr="00F42333">
              <w:rPr>
                <w:rStyle w:val="2105pt"/>
                <w:sz w:val="20"/>
                <w:szCs w:val="20"/>
              </w:rPr>
              <w:t>го требования о приведении проекта договора в соответствие с Правилами ТП</w:t>
            </w:r>
          </w:p>
        </w:tc>
        <w:tc>
          <w:tcPr>
            <w:tcW w:w="2331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Пункт 15 Правил технологического присо</w:t>
            </w:r>
            <w:r w:rsidR="00207DD6">
              <w:rPr>
                <w:rStyle w:val="2105pt"/>
                <w:sz w:val="20"/>
                <w:szCs w:val="20"/>
              </w:rPr>
              <w:t xml:space="preserve">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="00207DD6">
              <w:rPr>
                <w:rStyle w:val="2105pt"/>
                <w:sz w:val="20"/>
                <w:szCs w:val="20"/>
              </w:rPr>
              <w:t>Р</w:t>
            </w:r>
            <w:r w:rsidRPr="00F42333">
              <w:rPr>
                <w:rStyle w:val="2105pt"/>
                <w:sz w:val="20"/>
                <w:szCs w:val="20"/>
              </w:rPr>
              <w:t>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481970" w:rsidRPr="00F42333" w:rsidRDefault="00481970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1.6. 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(купли-продажи</w:t>
            </w:r>
            <w:r w:rsidR="00207DD6">
              <w:rPr>
                <w:rStyle w:val="2105pt"/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(поставки) электрической энергии (мощности)) копию подписанного с заявителем договора и копии представленных документов заявителем</w:t>
            </w:r>
          </w:p>
        </w:tc>
        <w:tc>
          <w:tcPr>
            <w:tcW w:w="2645" w:type="dxa"/>
          </w:tcPr>
          <w:p w:rsidR="00481970" w:rsidRPr="00F42333" w:rsidRDefault="00481970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2111" w:type="dxa"/>
          </w:tcPr>
          <w:p w:rsidR="00481970" w:rsidRPr="00F42333" w:rsidRDefault="00481970" w:rsidP="00F42333">
            <w:pPr>
              <w:pStyle w:val="20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Не позднее 2 рабочих дней с даты заключения договора</w:t>
            </w:r>
          </w:p>
        </w:tc>
        <w:tc>
          <w:tcPr>
            <w:tcW w:w="2331" w:type="dxa"/>
          </w:tcPr>
          <w:p w:rsidR="00481970" w:rsidRPr="00F42333" w:rsidRDefault="00481970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 w:val="restart"/>
          </w:tcPr>
          <w:p w:rsidR="0045798B" w:rsidRPr="00F42333" w:rsidRDefault="0045798B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4233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983" w:type="dxa"/>
            <w:vMerge w:val="restart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color w:val="auto"/>
                <w:sz w:val="20"/>
                <w:szCs w:val="20"/>
                <w:lang w:eastAsia="en-US" w:bidi="ar-SA"/>
              </w:rPr>
            </w:pPr>
            <w:r w:rsidRPr="00F42333">
              <w:rPr>
                <w:rStyle w:val="2105pt"/>
                <w:sz w:val="20"/>
                <w:szCs w:val="20"/>
              </w:rPr>
              <w:t>Выполнение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сторонами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мероприятий по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технологическому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присоединению,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предусмотренных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договором</w:t>
            </w:r>
          </w:p>
        </w:tc>
        <w:tc>
          <w:tcPr>
            <w:tcW w:w="2693" w:type="dxa"/>
            <w:vMerge w:val="restart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2694" w:type="dxa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2.1. Оплата услуг по договору об осуществлении технологического присоединения</w:t>
            </w:r>
          </w:p>
        </w:tc>
        <w:tc>
          <w:tcPr>
            <w:tcW w:w="2645" w:type="dxa"/>
            <w:vAlign w:val="bottom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331" w:type="dxa"/>
            <w:vMerge w:val="restart"/>
          </w:tcPr>
          <w:p w:rsidR="0045798B" w:rsidRPr="00F42333" w:rsidRDefault="0045798B" w:rsidP="00207DD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</w:t>
            </w:r>
            <w:r w:rsidR="00207DD6">
              <w:rPr>
                <w:rStyle w:val="2105pt"/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45798B" w:rsidRPr="00F42333" w:rsidRDefault="0045798B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2.2. Выполнение сетевой организацией мероприятий, предусмотренных договором</w:t>
            </w:r>
          </w:p>
        </w:tc>
        <w:tc>
          <w:tcPr>
            <w:tcW w:w="2645" w:type="dxa"/>
            <w:vAlign w:val="bottom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331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</w:tr>
      <w:tr w:rsidR="000642F7" w:rsidRPr="00F42333" w:rsidTr="00EA4C86">
        <w:tc>
          <w:tcPr>
            <w:tcW w:w="535" w:type="dxa"/>
            <w:vMerge/>
          </w:tcPr>
          <w:p w:rsidR="0045798B" w:rsidRPr="00F42333" w:rsidRDefault="0045798B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2.3. Выполнение заявителем мероприятий, предусмотренных договором</w:t>
            </w:r>
          </w:p>
        </w:tc>
        <w:tc>
          <w:tcPr>
            <w:tcW w:w="2645" w:type="dxa"/>
            <w:vAlign w:val="bottom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331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</w:tr>
      <w:tr w:rsidR="000642F7" w:rsidRPr="00F42333" w:rsidTr="00EA4C86">
        <w:tc>
          <w:tcPr>
            <w:tcW w:w="535" w:type="dxa"/>
            <w:vMerge/>
          </w:tcPr>
          <w:p w:rsidR="0045798B" w:rsidRPr="00F42333" w:rsidRDefault="0045798B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2.4.Направление уведомления заявителем сетевой организации о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выполнении технических условий с необходимым пакетом документов</w:t>
            </w:r>
          </w:p>
        </w:tc>
        <w:tc>
          <w:tcPr>
            <w:tcW w:w="2645" w:type="dxa"/>
          </w:tcPr>
          <w:p w:rsidR="0045798B" w:rsidRPr="00F42333" w:rsidRDefault="0045798B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  <w:vertAlign w:val="superscript"/>
              </w:rPr>
            </w:pPr>
            <w:r w:rsidRPr="00F42333">
              <w:rPr>
                <w:rStyle w:val="2105pt"/>
                <w:sz w:val="20"/>
                <w:szCs w:val="20"/>
              </w:rPr>
              <w:t>Письменное уведомление о выполнении технических условий с приложением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необходимых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документов</w:t>
            </w:r>
            <w:r w:rsidR="00AE4366">
              <w:rPr>
                <w:rStyle w:val="2105pt"/>
                <w:sz w:val="20"/>
                <w:szCs w:val="20"/>
              </w:rPr>
              <w:t>:</w:t>
            </w:r>
            <w:r w:rsidRPr="00F42333">
              <w:rPr>
                <w:rStyle w:val="2105pt"/>
                <w:sz w:val="20"/>
                <w:szCs w:val="20"/>
              </w:rPr>
              <w:t xml:space="preserve"> копии сертификатов соответствия на электрооборудование (если оборудование подлежит обязательной сертификации) и (или)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сопроводительной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технической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документации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(технические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паспорта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оборудования),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содержащей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сведения о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сертификации;</w:t>
            </w:r>
            <w:r w:rsidR="00AE4366">
              <w:rPr>
                <w:rStyle w:val="2105pt"/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документы,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содержащие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информацию о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результатах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lastRenderedPageBreak/>
              <w:t>проведения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пусконаладочных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работ, приемо-сдаточных и иных испытаний;</w:t>
            </w:r>
            <w:r w:rsidR="00AE4366">
              <w:rPr>
                <w:rStyle w:val="2105pt"/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нормальные (временные нормальные) схемы электрических соединений объекта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электроэнергетики</w:t>
            </w:r>
          </w:p>
        </w:tc>
        <w:tc>
          <w:tcPr>
            <w:tcW w:w="2111" w:type="dxa"/>
          </w:tcPr>
          <w:p w:rsidR="0045798B" w:rsidRPr="00F42333" w:rsidRDefault="0045798B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  <w:lang w:eastAsia="en-US" w:bidi="ar-SA"/>
              </w:rPr>
            </w:pPr>
            <w:r w:rsidRPr="00F42333">
              <w:rPr>
                <w:rStyle w:val="2105pt"/>
                <w:sz w:val="20"/>
                <w:szCs w:val="20"/>
              </w:rPr>
              <w:lastRenderedPageBreak/>
              <w:t>После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выполнения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технических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331" w:type="dxa"/>
          </w:tcPr>
          <w:p w:rsidR="0045798B" w:rsidRPr="00F42333" w:rsidRDefault="0045798B" w:rsidP="00AE436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Пункты 85, 86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4A33D6">
        <w:tc>
          <w:tcPr>
            <w:tcW w:w="535" w:type="dxa"/>
            <w:vMerge w:val="restart"/>
          </w:tcPr>
          <w:p w:rsidR="00AE4366" w:rsidRPr="00F42333" w:rsidRDefault="00AE4366" w:rsidP="00AE43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4233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983" w:type="dxa"/>
            <w:vMerge w:val="restart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2693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Направление заявителем сетевой организацией уведомления о выполнении технических условий</w:t>
            </w:r>
          </w:p>
        </w:tc>
        <w:tc>
          <w:tcPr>
            <w:tcW w:w="2694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3.1. Проверка соответствия технических решений, параметров оборудования (устройств)и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2645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Акт выполнения технических условий в письменной форме.</w:t>
            </w:r>
          </w:p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выполнения технических условий</w:t>
            </w:r>
          </w:p>
        </w:tc>
        <w:tc>
          <w:tcPr>
            <w:tcW w:w="2111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В</w:t>
            </w:r>
            <w:r w:rsidRPr="00F42333">
              <w:rPr>
                <w:rStyle w:val="2105pt"/>
                <w:sz w:val="20"/>
                <w:szCs w:val="20"/>
              </w:rPr>
              <w:t xml:space="preserve"> течение 10 дней со дня получения от заявителя документов</w:t>
            </w:r>
          </w:p>
        </w:tc>
        <w:tc>
          <w:tcPr>
            <w:tcW w:w="2331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Пункты 83-89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rPr>
          <w:trHeight w:val="818"/>
        </w:trPr>
        <w:tc>
          <w:tcPr>
            <w:tcW w:w="535" w:type="dxa"/>
            <w:vMerge/>
          </w:tcPr>
          <w:p w:rsidR="00AE4366" w:rsidRPr="00F42333" w:rsidRDefault="00AE4366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В случаях присоединения по третьей категории надежности (по одному источнику электроснабжения) к электрическим сетям классом напряжения до 20 </w:t>
            </w:r>
            <w:proofErr w:type="spellStart"/>
            <w:r w:rsidRPr="00F42333">
              <w:rPr>
                <w:rStyle w:val="2105pt"/>
                <w:sz w:val="20"/>
                <w:szCs w:val="20"/>
              </w:rPr>
              <w:t>кВ</w:t>
            </w:r>
            <w:proofErr w:type="spellEnd"/>
            <w:r w:rsidRPr="00F42333">
              <w:rPr>
                <w:rStyle w:val="2105pt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2694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3.2. Заявитель направляет в адрес органа федерального государственного энергетического надзора уведомление о готовности на ввод в эксплуатацию объектов</w:t>
            </w:r>
            <w:r>
              <w:rPr>
                <w:rStyle w:val="2105pt"/>
                <w:sz w:val="20"/>
                <w:szCs w:val="20"/>
              </w:rPr>
              <w:t xml:space="preserve"> и прилагаемые к нему документы</w:t>
            </w:r>
          </w:p>
        </w:tc>
        <w:tc>
          <w:tcPr>
            <w:tcW w:w="2645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Письменное уведомление способом, позволяющим установить дату отправки и получения уведомления</w:t>
            </w:r>
          </w:p>
        </w:tc>
        <w:tc>
          <w:tcPr>
            <w:tcW w:w="211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В</w:t>
            </w:r>
            <w:r w:rsidRPr="00F42333">
              <w:rPr>
                <w:rStyle w:val="2105pt"/>
                <w:sz w:val="20"/>
                <w:szCs w:val="20"/>
              </w:rPr>
              <w:t xml:space="preserve"> течение 5 дней со дня оформления акта о выполнении технических условий</w:t>
            </w:r>
          </w:p>
        </w:tc>
        <w:tc>
          <w:tcPr>
            <w:tcW w:w="2331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Пункты 18(1) - 18(3)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E4366" w:rsidRPr="00F42333" w:rsidRDefault="00AE4366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2694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3.3. Повторный осмотр электроустановки заявителя</w:t>
            </w:r>
          </w:p>
        </w:tc>
        <w:tc>
          <w:tcPr>
            <w:tcW w:w="2645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Акт выполнения технических условий в письменной форме</w:t>
            </w:r>
          </w:p>
        </w:tc>
        <w:tc>
          <w:tcPr>
            <w:tcW w:w="2111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</w:t>
            </w:r>
          </w:p>
        </w:tc>
        <w:tc>
          <w:tcPr>
            <w:tcW w:w="2331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Пункты 89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E4366" w:rsidRPr="00F42333" w:rsidRDefault="00AE4366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3.4. Допуск в эксплуатацию прибора учета.</w:t>
            </w:r>
          </w:p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Подписание сторонами и </w:t>
            </w:r>
            <w:r w:rsidRPr="00F42333">
              <w:rPr>
                <w:rStyle w:val="2105pt"/>
                <w:sz w:val="20"/>
                <w:szCs w:val="20"/>
              </w:rPr>
              <w:lastRenderedPageBreak/>
              <w:t>передача Акт</w:t>
            </w:r>
            <w:r>
              <w:rPr>
                <w:rStyle w:val="2105pt"/>
                <w:sz w:val="20"/>
                <w:szCs w:val="20"/>
              </w:rPr>
              <w:t>а</w:t>
            </w:r>
            <w:r w:rsidRPr="00F42333">
              <w:rPr>
                <w:rStyle w:val="2105pt"/>
                <w:sz w:val="20"/>
                <w:szCs w:val="20"/>
              </w:rPr>
              <w:t xml:space="preserve"> допуска в эксплуатацию прибора </w:t>
            </w:r>
            <w:r>
              <w:rPr>
                <w:rStyle w:val="2105pt"/>
                <w:sz w:val="20"/>
                <w:szCs w:val="20"/>
              </w:rPr>
              <w:t>учета</w:t>
            </w:r>
          </w:p>
        </w:tc>
        <w:tc>
          <w:tcPr>
            <w:tcW w:w="2645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lastRenderedPageBreak/>
              <w:t>Акт допуска в эксплуатацию прибора учета в письменной форме</w:t>
            </w:r>
          </w:p>
        </w:tc>
        <w:tc>
          <w:tcPr>
            <w:tcW w:w="211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233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Раздел Х Основ функционирования розничных рынков </w:t>
            </w:r>
            <w:r w:rsidRPr="00F42333">
              <w:rPr>
                <w:rStyle w:val="2105pt"/>
                <w:sz w:val="20"/>
                <w:szCs w:val="20"/>
              </w:rPr>
              <w:lastRenderedPageBreak/>
              <w:t xml:space="preserve">электрической энергии, </w:t>
            </w:r>
            <w:r w:rsidRPr="00F42333">
              <w:rPr>
                <w:sz w:val="20"/>
                <w:szCs w:val="20"/>
              </w:rPr>
              <w:t>утв. Постановлением Правительства РФ от 04.05.2012 № 442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E4366" w:rsidRPr="00F42333" w:rsidRDefault="00AE4366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случае выполнения заявителем требований технических условий</w:t>
            </w:r>
          </w:p>
        </w:tc>
        <w:tc>
          <w:tcPr>
            <w:tcW w:w="2694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3.5. Направление (выдача) заявителю Акта о выполнении технических условий в 2 экземплярах</w:t>
            </w:r>
          </w:p>
        </w:tc>
        <w:tc>
          <w:tcPr>
            <w:tcW w:w="2645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Акт о выполнении технических условий в письменной форме направляется способом,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211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3-дневный срок после проведения осмотра</w:t>
            </w:r>
          </w:p>
        </w:tc>
        <w:tc>
          <w:tcPr>
            <w:tcW w:w="2331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Пункт 88 Правил технологического присо</w:t>
            </w:r>
            <w:r>
              <w:rPr>
                <w:rStyle w:val="2105pt"/>
                <w:sz w:val="20"/>
                <w:szCs w:val="20"/>
              </w:rPr>
              <w:t>единения, утв. Постановлением Правительства Р</w:t>
            </w:r>
            <w:r w:rsidRPr="00F42333">
              <w:rPr>
                <w:rStyle w:val="2105pt"/>
                <w:sz w:val="20"/>
                <w:szCs w:val="20"/>
              </w:rPr>
              <w:t>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E4366" w:rsidRPr="00F42333" w:rsidRDefault="00AE4366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 w:val="restart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</w:tcPr>
          <w:p w:rsidR="00AE4366" w:rsidRPr="00F42333" w:rsidRDefault="00AE4366" w:rsidP="00AE436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3.6. Заявитель возвращает в сетевую организацию 1 экземпляр подписанного со своей стороны акта о выполнении технических условий</w:t>
            </w:r>
          </w:p>
        </w:tc>
        <w:tc>
          <w:tcPr>
            <w:tcW w:w="2645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Подписанный Акт о выполнении технических условий в письменной форме направляется способом, позволяющим подтвердить факт получения</w:t>
            </w:r>
          </w:p>
        </w:tc>
        <w:tc>
          <w:tcPr>
            <w:tcW w:w="211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233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88 Правил технологического присоединения, утв. Постановлением </w:t>
            </w:r>
            <w:r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</w:t>
            </w:r>
          </w:p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AE4366" w:rsidRPr="00F42333" w:rsidRDefault="00AE4366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sz w:val="20"/>
                <w:szCs w:val="20"/>
              </w:rPr>
              <w:t>При необходимости получения заявителем разрешения органа федерального государственного энергетического надзора на допуск в эксплуатацию энергопринимающих установок</w:t>
            </w:r>
          </w:p>
        </w:tc>
        <w:tc>
          <w:tcPr>
            <w:tcW w:w="2694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color w:val="auto"/>
                <w:sz w:val="20"/>
                <w:szCs w:val="20"/>
                <w:lang w:eastAsia="en-US" w:bidi="ar-SA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3.7. </w:t>
            </w:r>
            <w:r w:rsidRPr="00F42333">
              <w:rPr>
                <w:sz w:val="20"/>
                <w:szCs w:val="20"/>
              </w:rPr>
              <w:t>Получение разрешения органа федерального государственного энергетического надзора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</w:t>
            </w:r>
          </w:p>
        </w:tc>
        <w:tc>
          <w:tcPr>
            <w:tcW w:w="2645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sz w:val="20"/>
                <w:szCs w:val="20"/>
              </w:rPr>
              <w:t>Письменное разрешение органа федерального государственного энергетического надзора на допуск в эксплуатацию</w:t>
            </w:r>
          </w:p>
        </w:tc>
        <w:tc>
          <w:tcPr>
            <w:tcW w:w="2111" w:type="dxa"/>
          </w:tcPr>
          <w:p w:rsidR="00AE4366" w:rsidRPr="00F42333" w:rsidRDefault="00AE4366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2331" w:type="dxa"/>
          </w:tcPr>
          <w:p w:rsidR="00AE4366" w:rsidRPr="00F42333" w:rsidRDefault="00AE4366" w:rsidP="000642F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7 г)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 w:val="restart"/>
          </w:tcPr>
          <w:p w:rsidR="000045FE" w:rsidRPr="00F42333" w:rsidRDefault="000045FE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4233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3" w:type="dxa"/>
            <w:vMerge w:val="restart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Присоединение объектов заявителя к электрическим сетям </w:t>
            </w:r>
          </w:p>
        </w:tc>
        <w:tc>
          <w:tcPr>
            <w:tcW w:w="2693" w:type="dxa"/>
            <w:vMerge w:val="restart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4.1 Фактическое присоединение объектов заявителя и включение коммутационного аппарата (фиксация коммутационного а</w:t>
            </w:r>
            <w:r w:rsidR="000642F7">
              <w:rPr>
                <w:rStyle w:val="2105pt"/>
                <w:sz w:val="20"/>
                <w:szCs w:val="20"/>
              </w:rPr>
              <w:t>ппарата в положении "включено")</w:t>
            </w:r>
          </w:p>
        </w:tc>
        <w:tc>
          <w:tcPr>
            <w:tcW w:w="2645" w:type="dxa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11" w:type="dxa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331" w:type="dxa"/>
          </w:tcPr>
          <w:p w:rsidR="000045FE" w:rsidRPr="00F42333" w:rsidRDefault="000045FE" w:rsidP="000642F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Пункты 7, 18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EA4C86">
        <w:tc>
          <w:tcPr>
            <w:tcW w:w="535" w:type="dxa"/>
            <w:vMerge/>
          </w:tcPr>
          <w:p w:rsidR="000045FE" w:rsidRPr="00F42333" w:rsidRDefault="000045FE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045FE" w:rsidRPr="00F42333" w:rsidRDefault="000045FE" w:rsidP="000642F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4.2. Оформление сетевой организаци</w:t>
            </w:r>
            <w:r w:rsidR="000642F7">
              <w:rPr>
                <w:rStyle w:val="2105pt"/>
                <w:sz w:val="20"/>
                <w:szCs w:val="20"/>
              </w:rPr>
              <w:t>ей</w:t>
            </w:r>
            <w:r w:rsidRPr="00F42333">
              <w:rPr>
                <w:rStyle w:val="2105pt"/>
                <w:sz w:val="20"/>
                <w:szCs w:val="20"/>
              </w:rPr>
              <w:t xml:space="preserve"> и направление (выдача) заявителю Акта об осуществлении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lastRenderedPageBreak/>
              <w:t>технологического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присоединения</w:t>
            </w:r>
          </w:p>
        </w:tc>
        <w:tc>
          <w:tcPr>
            <w:tcW w:w="2645" w:type="dxa"/>
          </w:tcPr>
          <w:p w:rsidR="000045FE" w:rsidRPr="00F42333" w:rsidRDefault="000045FE" w:rsidP="000642F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lastRenderedPageBreak/>
              <w:t>Подписанные со стороны сетевой организаци</w:t>
            </w:r>
            <w:r w:rsidR="000642F7">
              <w:rPr>
                <w:rStyle w:val="2105pt"/>
                <w:sz w:val="20"/>
                <w:szCs w:val="20"/>
              </w:rPr>
              <w:t>ей</w:t>
            </w:r>
            <w:r w:rsidRPr="00F42333">
              <w:rPr>
                <w:rStyle w:val="2105pt"/>
                <w:sz w:val="20"/>
                <w:szCs w:val="20"/>
              </w:rPr>
              <w:t xml:space="preserve"> Акты в письменной форме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 xml:space="preserve">направляются способом, </w:t>
            </w:r>
            <w:r w:rsidRPr="00F42333">
              <w:rPr>
                <w:rStyle w:val="2105pt"/>
                <w:sz w:val="20"/>
                <w:szCs w:val="20"/>
              </w:rPr>
              <w:lastRenderedPageBreak/>
              <w:t>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2111" w:type="dxa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lastRenderedPageBreak/>
              <w:t>В соответствии с условиями договора</w:t>
            </w:r>
          </w:p>
        </w:tc>
        <w:tc>
          <w:tcPr>
            <w:tcW w:w="2331" w:type="dxa"/>
          </w:tcPr>
          <w:p w:rsidR="000045FE" w:rsidRPr="00F42333" w:rsidRDefault="000045FE" w:rsidP="000642F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19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lastRenderedPageBreak/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0642F7" w:rsidRPr="00F42333" w:rsidTr="00343201">
        <w:tc>
          <w:tcPr>
            <w:tcW w:w="535" w:type="dxa"/>
            <w:vMerge/>
          </w:tcPr>
          <w:p w:rsidR="000045FE" w:rsidRPr="00F42333" w:rsidRDefault="000045FE" w:rsidP="00F42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4.3. Направление сетевой организацией подписанных с заявителем актов в </w:t>
            </w:r>
            <w:proofErr w:type="spellStart"/>
            <w:r w:rsidRPr="00F42333">
              <w:rPr>
                <w:rStyle w:val="2105pt"/>
                <w:sz w:val="20"/>
                <w:szCs w:val="20"/>
              </w:rPr>
              <w:t>энергосбытовую</w:t>
            </w:r>
            <w:proofErr w:type="spellEnd"/>
            <w:r w:rsidRPr="00F42333">
              <w:rPr>
                <w:rStyle w:val="2105pt"/>
                <w:sz w:val="20"/>
                <w:szCs w:val="20"/>
              </w:rPr>
              <w:t xml:space="preserve"> организацию</w:t>
            </w:r>
          </w:p>
        </w:tc>
        <w:tc>
          <w:tcPr>
            <w:tcW w:w="2645" w:type="dxa"/>
          </w:tcPr>
          <w:p w:rsidR="000045FE" w:rsidRPr="00F42333" w:rsidRDefault="000045FE" w:rsidP="00F4233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2111" w:type="dxa"/>
            <w:vAlign w:val="bottom"/>
          </w:tcPr>
          <w:p w:rsidR="000045FE" w:rsidRPr="00F42333" w:rsidRDefault="000045FE" w:rsidP="000642F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>В течение 2 рабочих дней после</w:t>
            </w:r>
            <w:r w:rsidRPr="00F42333">
              <w:rPr>
                <w:sz w:val="20"/>
                <w:szCs w:val="20"/>
              </w:rPr>
              <w:t xml:space="preserve"> </w:t>
            </w:r>
            <w:r w:rsidRPr="00F42333">
              <w:rPr>
                <w:rStyle w:val="2105pt"/>
                <w:sz w:val="20"/>
                <w:szCs w:val="20"/>
              </w:rPr>
              <w:t>предоставления подписанных заявителем актов в сетевую организацию</w:t>
            </w:r>
          </w:p>
        </w:tc>
        <w:tc>
          <w:tcPr>
            <w:tcW w:w="2331" w:type="dxa"/>
          </w:tcPr>
          <w:p w:rsidR="000045FE" w:rsidRPr="00F42333" w:rsidRDefault="000045FE" w:rsidP="000642F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2333">
              <w:rPr>
                <w:rStyle w:val="2105pt"/>
                <w:sz w:val="20"/>
                <w:szCs w:val="20"/>
              </w:rPr>
              <w:t xml:space="preserve">Пункт 19 (1) Правил технологического присоединения, утв. Постановлением </w:t>
            </w:r>
            <w:r w:rsidR="000642F7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F42333">
              <w:rPr>
                <w:rStyle w:val="2105pt"/>
                <w:sz w:val="20"/>
                <w:szCs w:val="20"/>
              </w:rPr>
              <w:t>РФ</w:t>
            </w:r>
            <w:bookmarkStart w:id="1" w:name="_GoBack"/>
            <w:bookmarkEnd w:id="1"/>
            <w:r w:rsidRPr="00F42333">
              <w:rPr>
                <w:rStyle w:val="2105pt"/>
                <w:sz w:val="20"/>
                <w:szCs w:val="20"/>
              </w:rPr>
              <w:t xml:space="preserve"> от 27.12.2004 № 861</w:t>
            </w:r>
          </w:p>
        </w:tc>
      </w:tr>
    </w:tbl>
    <w:p w:rsidR="002841B4" w:rsidRPr="00F42333" w:rsidRDefault="002841B4" w:rsidP="00F423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45798B" w:rsidRPr="00F42333" w:rsidRDefault="00D75B12" w:rsidP="00F42333">
      <w:pPr>
        <w:pStyle w:val="22"/>
        <w:shd w:val="clear" w:color="auto" w:fill="auto"/>
        <w:tabs>
          <w:tab w:val="left" w:pos="682"/>
        </w:tabs>
        <w:spacing w:line="240" w:lineRule="auto"/>
        <w:rPr>
          <w:sz w:val="20"/>
          <w:szCs w:val="20"/>
        </w:rPr>
      </w:pPr>
      <w:r w:rsidRPr="00F42333">
        <w:rPr>
          <w:sz w:val="20"/>
          <w:szCs w:val="20"/>
        </w:rPr>
        <w:t>1</w:t>
      </w:r>
      <w:r w:rsidR="0045798B" w:rsidRPr="00F42333">
        <w:rPr>
          <w:sz w:val="20"/>
          <w:szCs w:val="20"/>
        </w:rPr>
        <w:t>) Документы в пунктах в) и г)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энергопринимающие устройства номинальным напряжением не выше 380 В.</w:t>
      </w:r>
    </w:p>
    <w:sectPr w:rsidR="0045798B" w:rsidRPr="00F42333" w:rsidSect="00240ED7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6131"/>
    <w:multiLevelType w:val="multilevel"/>
    <w:tmpl w:val="C3C4C4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56647F"/>
    <w:multiLevelType w:val="multilevel"/>
    <w:tmpl w:val="5DC02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BD76EC"/>
    <w:multiLevelType w:val="multilevel"/>
    <w:tmpl w:val="095C67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96"/>
    <w:rsid w:val="000045FE"/>
    <w:rsid w:val="00032BC2"/>
    <w:rsid w:val="00036508"/>
    <w:rsid w:val="000642F7"/>
    <w:rsid w:val="000B26B3"/>
    <w:rsid w:val="00207DD6"/>
    <w:rsid w:val="00240ED7"/>
    <w:rsid w:val="00241860"/>
    <w:rsid w:val="002669C5"/>
    <w:rsid w:val="002841B4"/>
    <w:rsid w:val="0045798B"/>
    <w:rsid w:val="00481970"/>
    <w:rsid w:val="00485B82"/>
    <w:rsid w:val="004C47C5"/>
    <w:rsid w:val="005042C8"/>
    <w:rsid w:val="00567C80"/>
    <w:rsid w:val="005C2086"/>
    <w:rsid w:val="005F7DC3"/>
    <w:rsid w:val="006259B1"/>
    <w:rsid w:val="00694580"/>
    <w:rsid w:val="00697396"/>
    <w:rsid w:val="00834207"/>
    <w:rsid w:val="008C1BF3"/>
    <w:rsid w:val="009C7194"/>
    <w:rsid w:val="00AD3B59"/>
    <w:rsid w:val="00AE4366"/>
    <w:rsid w:val="00AF67F7"/>
    <w:rsid w:val="00B24E69"/>
    <w:rsid w:val="00B613D0"/>
    <w:rsid w:val="00B653BA"/>
    <w:rsid w:val="00C46DE5"/>
    <w:rsid w:val="00C6360D"/>
    <w:rsid w:val="00CF6A51"/>
    <w:rsid w:val="00D40AD3"/>
    <w:rsid w:val="00D75B12"/>
    <w:rsid w:val="00D874BA"/>
    <w:rsid w:val="00E47E45"/>
    <w:rsid w:val="00EA4C86"/>
    <w:rsid w:val="00F02999"/>
    <w:rsid w:val="00F11231"/>
    <w:rsid w:val="00F251C7"/>
    <w:rsid w:val="00F42333"/>
    <w:rsid w:val="00FB5D7E"/>
    <w:rsid w:val="00FE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F0AC3-3571-4984-9AD5-FEE925EB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0">
    <w:name w:val="Заголовок №1"/>
    <w:basedOn w:val="1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240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ой текст (2) + 9 pt;Полужирный"/>
    <w:basedOn w:val="a0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2669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669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69C5"/>
    <w:pPr>
      <w:widowControl w:val="0"/>
      <w:shd w:val="clear" w:color="auto" w:fill="FFFFFF"/>
      <w:spacing w:before="120" w:after="0" w:line="278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Сноска_"/>
    <w:basedOn w:val="a0"/>
    <w:link w:val="a5"/>
    <w:rsid w:val="002669C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5">
    <w:name w:val="Сноска"/>
    <w:basedOn w:val="a"/>
    <w:link w:val="a4"/>
    <w:rsid w:val="002669C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5">
    <w:name w:val="Основной текст (5)_"/>
    <w:basedOn w:val="a0"/>
    <w:link w:val="50"/>
    <w:rsid w:val="002669C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69C5"/>
    <w:pPr>
      <w:widowControl w:val="0"/>
      <w:shd w:val="clear" w:color="auto" w:fill="FFFFFF"/>
      <w:spacing w:after="120" w:line="27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3">
    <w:name w:val="Основной текст (3)_"/>
    <w:basedOn w:val="a0"/>
    <w:rsid w:val="006259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6259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C20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">
    <w:name w:val="Сноска (2)_"/>
    <w:basedOn w:val="a0"/>
    <w:link w:val="22"/>
    <w:rsid w:val="0045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Сноска (2)"/>
    <w:basedOn w:val="a"/>
    <w:link w:val="21"/>
    <w:rsid w:val="0045798B"/>
    <w:pPr>
      <w:widowControl w:val="0"/>
      <w:shd w:val="clear" w:color="auto" w:fill="FFFFFF"/>
      <w:spacing w:after="0" w:line="274" w:lineRule="exact"/>
      <w:ind w:firstLine="5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6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Администратор</cp:lastModifiedBy>
  <cp:revision>6</cp:revision>
  <cp:lastPrinted>2023-05-05T05:57:00Z</cp:lastPrinted>
  <dcterms:created xsi:type="dcterms:W3CDTF">2023-04-13T07:38:00Z</dcterms:created>
  <dcterms:modified xsi:type="dcterms:W3CDTF">2023-05-16T01:56:00Z</dcterms:modified>
</cp:coreProperties>
</file>